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vm" ContentType="image/unknow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7C" w:rsidRDefault="00960907">
      <w:pPr>
        <w:pStyle w:val="Standard"/>
      </w:pPr>
      <w:bookmarkStart w:id="0" w:name="_GoBack"/>
      <w:bookmarkEnd w:id="0"/>
      <w:r>
        <w:rPr>
          <w:noProof/>
          <w:lang w:val="en-US" w:eastAsia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1577880"/>
            <wp:effectExtent l="0" t="0" r="0" b="3270"/>
            <wp:wrapTopAndBottom/>
            <wp:docPr id="1" name="графики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57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717C" w:rsidRDefault="00960907">
      <w:pPr>
        <w:pStyle w:val="Standard"/>
      </w:pPr>
      <w:r>
        <w:t xml:space="preserve">                                                 </w:t>
      </w:r>
      <w:r>
        <w:tab/>
      </w:r>
      <w:r>
        <w:rPr>
          <w:rFonts w:ascii="Verdana" w:hAnsi="Verdana"/>
        </w:rPr>
        <w:t xml:space="preserve">ПРОЕКТ -   </w:t>
      </w:r>
      <w:r>
        <w:rPr>
          <w:rFonts w:ascii="Verdana" w:hAnsi="Verdana"/>
          <w:sz w:val="28"/>
          <w:szCs w:val="28"/>
        </w:rPr>
        <w:t>ПРОГРОМА</w:t>
      </w:r>
    </w:p>
    <w:p w:rsidR="001E717C" w:rsidRDefault="00960907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за дейността на НЧ „Св. Климент Охридски 1969“ през 2022 год.</w:t>
      </w:r>
    </w:p>
    <w:p w:rsidR="001E717C" w:rsidRDefault="001E717C">
      <w:pPr>
        <w:pStyle w:val="Standard"/>
        <w:rPr>
          <w:rFonts w:ascii="Verdana" w:hAnsi="Verdana"/>
          <w:sz w:val="28"/>
          <w:szCs w:val="28"/>
        </w:rPr>
      </w:pPr>
    </w:p>
    <w:p w:rsidR="001E717C" w:rsidRDefault="001E717C">
      <w:pPr>
        <w:pStyle w:val="Standard"/>
        <w:rPr>
          <w:rFonts w:ascii="Verdana" w:hAnsi="Verdana"/>
          <w:sz w:val="28"/>
          <w:szCs w:val="28"/>
        </w:rPr>
      </w:pPr>
    </w:p>
    <w:p w:rsidR="001E717C" w:rsidRDefault="00960907">
      <w:pPr>
        <w:pStyle w:val="Standard"/>
        <w:numPr>
          <w:ilvl w:val="1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Библиотечно-ивформационно </w:t>
      </w:r>
      <w:r>
        <w:rPr>
          <w:rFonts w:ascii="Verdana" w:hAnsi="Verdana"/>
          <w:sz w:val="28"/>
          <w:szCs w:val="28"/>
        </w:rPr>
        <w:t>обслужване</w:t>
      </w:r>
    </w:p>
    <w:p w:rsidR="001E717C" w:rsidRDefault="00960907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 Библиотеката при Читалището разполага със 7913 библиотечни единици, 70 небиблиотечни единици и 6 абонаментни периодични издания. Разполага също компютърна конфигорация и интернет достъп. В нея се провеждат детски игри, четат се и се разказват </w:t>
      </w:r>
      <w:r>
        <w:rPr>
          <w:rFonts w:ascii="Verdana" w:hAnsi="Verdana"/>
          <w:sz w:val="28"/>
          <w:szCs w:val="28"/>
        </w:rPr>
        <w:t>приказки на децата от от 2 и 3 детски градини, както и с ученици1-3 клас от училище „Климент“.</w:t>
      </w:r>
    </w:p>
    <w:p w:rsidR="001E717C" w:rsidRDefault="00960907">
      <w:pPr>
        <w:pStyle w:val="Standard"/>
        <w:numPr>
          <w:ilvl w:val="1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Художествена самодейност и народно творчество</w:t>
      </w:r>
    </w:p>
    <w:p w:rsidR="001E717C" w:rsidRDefault="00960907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 </w:t>
      </w:r>
      <w:r>
        <w:rPr>
          <w:rFonts w:ascii="Verdana" w:hAnsi="Verdana"/>
          <w:sz w:val="28"/>
          <w:szCs w:val="28"/>
        </w:rPr>
        <w:t>към Читалището има разкрити и работят:</w:t>
      </w:r>
    </w:p>
    <w:p w:rsidR="001E717C" w:rsidRDefault="00960907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Танцов клуб /народни танци/ - „7/8 Б“ с ръководител Йорданка Стоянова;</w:t>
      </w:r>
    </w:p>
    <w:p w:rsidR="001E717C" w:rsidRDefault="00960907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Театрално-сатиричен състав с ръководител Нина Момчилова;</w:t>
      </w:r>
    </w:p>
    <w:p w:rsidR="001E717C" w:rsidRDefault="00960907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Детска балетна школа „Милениум Арт“ с ръководител Тихомир Митев;</w:t>
      </w:r>
    </w:p>
    <w:p w:rsidR="001E717C" w:rsidRDefault="00960907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Детска школа „Айкидо“ с ръководител Антон Тодоров.</w:t>
      </w:r>
    </w:p>
    <w:p w:rsidR="001E717C" w:rsidRDefault="00960907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Читалището е в тясно сътруднищество с църковното настоятелство на „Св.Св</w:t>
      </w:r>
      <w:r>
        <w:rPr>
          <w:rFonts w:ascii="Verdana" w:hAnsi="Verdana"/>
          <w:sz w:val="28"/>
          <w:szCs w:val="28"/>
        </w:rPr>
        <w:t xml:space="preserve">. Архангели Михаил и Гавраил“ по съвместен проект - „Превенция на агресията сред младите хора“, както и с НПО – Малък и среден бизнес в </w:t>
      </w:r>
      <w:r>
        <w:rPr>
          <w:rFonts w:ascii="Verdana" w:hAnsi="Verdana"/>
          <w:sz w:val="28"/>
          <w:szCs w:val="28"/>
          <w:lang w:val="en-US"/>
        </w:rPr>
        <w:t>България'</w:t>
      </w:r>
      <w:r>
        <w:rPr>
          <w:rFonts w:ascii="Verdana" w:hAnsi="Verdana"/>
          <w:sz w:val="28"/>
          <w:szCs w:val="28"/>
        </w:rPr>
        <w:t>и други НПО-та</w:t>
      </w:r>
      <w:r>
        <w:rPr>
          <w:rFonts w:ascii="Verdana" w:hAnsi="Verdana"/>
          <w:sz w:val="28"/>
          <w:szCs w:val="28"/>
          <w:lang w:val="en-US"/>
        </w:rPr>
        <w:t>.</w:t>
      </w:r>
    </w:p>
    <w:p w:rsidR="001E717C" w:rsidRDefault="00960907">
      <w:pPr>
        <w:pStyle w:val="Standard"/>
        <w:numPr>
          <w:ilvl w:val="1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Културни събития с межденародно участие:</w:t>
      </w:r>
    </w:p>
    <w:p w:rsidR="001E717C" w:rsidRDefault="00960907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  <w:lang w:val="en-US"/>
        </w:rPr>
        <w:t xml:space="preserve">- </w:t>
      </w:r>
      <w:r>
        <w:rPr>
          <w:rFonts w:ascii="Verdana" w:hAnsi="Verdana"/>
          <w:sz w:val="28"/>
          <w:szCs w:val="28"/>
        </w:rPr>
        <w:t>детската балетна школа ще вземе участие в межденарод</w:t>
      </w:r>
      <w:r>
        <w:rPr>
          <w:rFonts w:ascii="Verdana" w:hAnsi="Verdana"/>
          <w:sz w:val="28"/>
          <w:szCs w:val="28"/>
        </w:rPr>
        <w:t>ните танцови фестивали в:</w:t>
      </w:r>
    </w:p>
    <w:p w:rsidR="001E717C" w:rsidRDefault="00960907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гр. Скопие, Р.Северна Македония – м. Март; гр. Сараево, Босна и Хелцеговина – м. Април; гр. Лазаревац и гр. Ягодина – Р.Сърбия – м. Юни; гр. Варна, Р.България, МФ „Звездна дъга“ - м. Юни и в гр. Върнячка Баня, Р.Сърбия . м.Ноември</w:t>
      </w:r>
      <w:r>
        <w:rPr>
          <w:rFonts w:ascii="Verdana" w:hAnsi="Verdana"/>
          <w:sz w:val="28"/>
          <w:szCs w:val="28"/>
        </w:rPr>
        <w:t>..</w:t>
      </w:r>
    </w:p>
    <w:p w:rsidR="001E717C" w:rsidRDefault="00960907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танцов клеб „7/8Б“ - гр. Комо, Италия – м. Май.</w:t>
      </w:r>
    </w:p>
    <w:p w:rsidR="001E717C" w:rsidRDefault="00960907">
      <w:pPr>
        <w:pStyle w:val="Standard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lastRenderedPageBreak/>
        <w:t xml:space="preserve">- </w:t>
      </w:r>
      <w:r>
        <w:rPr>
          <w:rFonts w:ascii="Verdana" w:hAnsi="Verdana"/>
          <w:sz w:val="28"/>
          <w:szCs w:val="28"/>
        </w:rPr>
        <w:t>танцов клуб „7/8 Б“ - международни фолклорни фестивали: Р.България, Златни пясъци – м. Септември. Р.Черна гора – м.Май и Чехия – м. Юни 2021 г.;</w:t>
      </w:r>
    </w:p>
    <w:p w:rsidR="001E717C" w:rsidRDefault="00960907">
      <w:pPr>
        <w:pStyle w:val="Standard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</w:rPr>
        <w:t xml:space="preserve"> </w:t>
      </w:r>
    </w:p>
    <w:p w:rsidR="001E717C" w:rsidRDefault="00960907">
      <w:pPr>
        <w:pStyle w:val="Standard"/>
        <w:numPr>
          <w:ilvl w:val="1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Културни прояви с национално значение</w:t>
      </w:r>
    </w:p>
    <w:p w:rsidR="001E717C" w:rsidRDefault="00960907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детска балетна </w:t>
      </w:r>
      <w:r>
        <w:rPr>
          <w:rFonts w:ascii="Verdana" w:hAnsi="Verdana"/>
          <w:sz w:val="28"/>
          <w:szCs w:val="28"/>
        </w:rPr>
        <w:t>школа – гр. Димитровград – Национален танцов фестивал „България танцува“ - м. Ноември;</w:t>
      </w:r>
    </w:p>
    <w:p w:rsidR="001E717C" w:rsidRDefault="00960907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детска школа „Айкидо“ - гр. Пловдив – м. Март; гр. Бургас – м. Юни; гр. Варна – м. Август; гр. София – м. Ноември; гр. Пловдив – м. Декември.</w:t>
      </w:r>
    </w:p>
    <w:p w:rsidR="001E717C" w:rsidRDefault="00960907">
      <w:pPr>
        <w:pStyle w:val="Standard"/>
        <w:numPr>
          <w:ilvl w:val="1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Културни събития с регионал</w:t>
      </w:r>
      <w:r>
        <w:rPr>
          <w:rFonts w:ascii="Verdana" w:hAnsi="Verdana"/>
          <w:sz w:val="28"/>
          <w:szCs w:val="28"/>
        </w:rPr>
        <w:t>но и местно значение</w:t>
      </w:r>
    </w:p>
    <w:p w:rsidR="001E717C" w:rsidRDefault="00960907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детскабалетна школа – гр. Хасково – Ден на самодееца – м. Март; гр. Димитровград – Международен ден на балета – м. Април</w:t>
      </w:r>
    </w:p>
    <w:p w:rsidR="001E717C" w:rsidRDefault="00960907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танцов клуб „7/8 Б“ - изучаване на народни обичаи и традиции на Източните Родопи – м.м. Юни-Юли; коледна седянка, </w:t>
      </w:r>
      <w:r>
        <w:rPr>
          <w:rFonts w:ascii="Verdana" w:hAnsi="Verdana"/>
          <w:sz w:val="28"/>
          <w:szCs w:val="28"/>
        </w:rPr>
        <w:t xml:space="preserve">съпроводена с изложба на фолклорни образци;                                                                                                              </w:t>
      </w:r>
    </w:p>
    <w:p w:rsidR="001E717C" w:rsidRDefault="00960907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Настоятелството ще организира </w:t>
      </w:r>
      <w:r>
        <w:rPr>
          <w:rFonts w:ascii="Verdana" w:hAnsi="Verdana"/>
          <w:sz w:val="28"/>
          <w:szCs w:val="28"/>
          <w:lang w:val="en-US"/>
        </w:rPr>
        <w:t>:</w:t>
      </w:r>
    </w:p>
    <w:p w:rsidR="001E717C" w:rsidRDefault="00960907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„Поетични срещи“ с местни поети и писатели – мсеки месец /Ноември 2</w:t>
      </w:r>
      <w:r>
        <w:rPr>
          <w:rFonts w:ascii="Verdana" w:hAnsi="Verdana"/>
          <w:sz w:val="28"/>
          <w:szCs w:val="28"/>
        </w:rPr>
        <w:t xml:space="preserve">020г – Юни 2021г./;  Чествания – Ден на родилната помощ; Освобождението на Хасково; Денят на Левски и Ботев;  Велик ден – боядисване на яйца, баби и внуци;  24 Май                                                                                             </w:t>
      </w:r>
      <w:r>
        <w:rPr>
          <w:rFonts w:ascii="Verdana" w:hAnsi="Verdana"/>
          <w:sz w:val="28"/>
          <w:szCs w:val="28"/>
        </w:rPr>
        <w:t xml:space="preserve"> </w:t>
      </w:r>
    </w:p>
    <w:p w:rsidR="001E717C" w:rsidRDefault="00960907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– Ден на славянската писменост и култура;Ден на детето - „намери своя Икигай“ приложно творческо моделиране с деца.  Еньов ден;  15 Септември – Първи уебен ден – за всички учители- пенсионери и просветни дейци от  региона на Читалището.;</w:t>
      </w:r>
    </w:p>
    <w:p w:rsidR="001E717C" w:rsidRDefault="00960907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Организира, с</w:t>
      </w:r>
      <w:r>
        <w:rPr>
          <w:rFonts w:ascii="Verdana" w:hAnsi="Verdana"/>
          <w:sz w:val="28"/>
          <w:szCs w:val="28"/>
        </w:rPr>
        <w:t xml:space="preserve"> екскурзоводи от Историческия музей,  ексскурзии за пенсионерите от района на Читалището – на всеки два месеца, според епидемиологичната  обстановка, до с. Мин.бани; с. Клокотница, с. Каснаково – Извора на Нимфите, „Каменните гъби“ и др.</w:t>
      </w:r>
    </w:p>
    <w:p w:rsidR="001E717C" w:rsidRDefault="001E717C">
      <w:pPr>
        <w:pStyle w:val="Standard"/>
      </w:pPr>
    </w:p>
    <w:sectPr w:rsidR="001E717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907" w:rsidRDefault="00960907">
      <w:r>
        <w:separator/>
      </w:r>
    </w:p>
  </w:endnote>
  <w:endnote w:type="continuationSeparator" w:id="0">
    <w:p w:rsidR="00960907" w:rsidRDefault="0096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907" w:rsidRDefault="00960907">
      <w:r>
        <w:rPr>
          <w:color w:val="000000"/>
        </w:rPr>
        <w:separator/>
      </w:r>
    </w:p>
  </w:footnote>
  <w:footnote w:type="continuationSeparator" w:id="0">
    <w:p w:rsidR="00960907" w:rsidRDefault="00960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92DF5"/>
    <w:multiLevelType w:val="multilevel"/>
    <w:tmpl w:val="8DEE6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E717C"/>
    <w:rsid w:val="001E717C"/>
    <w:rsid w:val="00265195"/>
    <w:rsid w:val="0096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25851F-B0AD-4FF6-92EC-6343320B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bg-BG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itle">
    <w:name w:val="Subtitle"/>
    <w:basedOn w:val="Title"/>
    <w:next w:val="Textbody"/>
    <w:pPr>
      <w:jc w:val="center"/>
    </w:pPr>
    <w:rPr>
      <w:i/>
      <w:iCs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svm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A</dc:creator>
  <cp:lastModifiedBy>USER</cp:lastModifiedBy>
  <cp:revision>2</cp:revision>
  <dcterms:created xsi:type="dcterms:W3CDTF">2022-03-28T11:45:00Z</dcterms:created>
  <dcterms:modified xsi:type="dcterms:W3CDTF">2022-03-28T11:45:00Z</dcterms:modified>
</cp:coreProperties>
</file>